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C17" w:rsidRDefault="00534673" w:rsidP="00701C17">
      <w:pPr>
        <w:rPr>
          <w:rFonts w:ascii="Arial" w:hAnsi="Arial" w:cs="Arial"/>
          <w:sz w:val="22"/>
          <w:szCs w:val="22"/>
        </w:rPr>
      </w:pPr>
      <w:r w:rsidRPr="00534673">
        <w:rPr>
          <w:rFonts w:ascii="Arial" w:hAnsi="Arial" w:cs="Arial"/>
          <w:sz w:val="22"/>
          <w:szCs w:val="22"/>
        </w:rPr>
        <w:t>BOSNA I HERCEGOVINA</w:t>
      </w:r>
    </w:p>
    <w:p w:rsidR="00534673" w:rsidRDefault="00534673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FEDERACIJA BOSNE I HERCEGOVINE</w:t>
      </w:r>
    </w:p>
    <w:p w:rsidR="00534673" w:rsidRDefault="00534673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KANTON SARAJEVO</w:t>
      </w:r>
    </w:p>
    <w:p w:rsidR="00534673" w:rsidRDefault="00534673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OPĆINA VOGOŠĆA</w:t>
      </w:r>
    </w:p>
    <w:p w:rsidR="00534673" w:rsidRDefault="00534673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OPĆINSKI NAČELNIK</w:t>
      </w:r>
    </w:p>
    <w:p w:rsidR="00534673" w:rsidRDefault="00534673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Inspektorat</w:t>
      </w:r>
    </w:p>
    <w:p w:rsidR="00534673" w:rsidRDefault="006706DC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Broj:06-04-</w:t>
      </w:r>
      <w:r w:rsidR="009B6DC5">
        <w:rPr>
          <w:rFonts w:ascii="Arial" w:hAnsi="Arial" w:cs="Arial"/>
          <w:sz w:val="22"/>
          <w:szCs w:val="22"/>
        </w:rPr>
        <w:t>579</w:t>
      </w:r>
      <w:r>
        <w:rPr>
          <w:rFonts w:ascii="Arial" w:hAnsi="Arial" w:cs="Arial"/>
          <w:sz w:val="22"/>
          <w:szCs w:val="22"/>
        </w:rPr>
        <w:t>/2</w:t>
      </w:r>
      <w:r w:rsidR="000339B8">
        <w:rPr>
          <w:rFonts w:ascii="Arial" w:hAnsi="Arial" w:cs="Arial"/>
          <w:sz w:val="22"/>
          <w:szCs w:val="22"/>
        </w:rPr>
        <w:t>6</w:t>
      </w:r>
    </w:p>
    <w:p w:rsidR="00534673" w:rsidRPr="00534673" w:rsidRDefault="00534673" w:rsidP="00701C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Vogošća, </w:t>
      </w:r>
      <w:r w:rsidR="000339B8">
        <w:rPr>
          <w:rFonts w:ascii="Arial" w:hAnsi="Arial" w:cs="Arial"/>
          <w:sz w:val="22"/>
          <w:szCs w:val="22"/>
        </w:rPr>
        <w:t>1</w:t>
      </w:r>
      <w:r w:rsidR="00CF639F">
        <w:rPr>
          <w:rFonts w:ascii="Arial" w:hAnsi="Arial" w:cs="Arial"/>
          <w:sz w:val="22"/>
          <w:szCs w:val="22"/>
        </w:rPr>
        <w:t>5</w:t>
      </w:r>
      <w:r w:rsidR="00D40796">
        <w:rPr>
          <w:rFonts w:ascii="Arial" w:hAnsi="Arial" w:cs="Arial"/>
          <w:sz w:val="22"/>
          <w:szCs w:val="22"/>
        </w:rPr>
        <w:t>.04</w:t>
      </w:r>
      <w:r w:rsidR="008B0E3E">
        <w:rPr>
          <w:rFonts w:ascii="Arial" w:hAnsi="Arial" w:cs="Arial"/>
          <w:sz w:val="22"/>
          <w:szCs w:val="22"/>
        </w:rPr>
        <w:t>.</w:t>
      </w:r>
      <w:r w:rsidR="000339B8">
        <w:rPr>
          <w:rFonts w:ascii="Arial" w:hAnsi="Arial" w:cs="Arial"/>
          <w:sz w:val="22"/>
          <w:szCs w:val="22"/>
        </w:rPr>
        <w:t>2026</w:t>
      </w:r>
      <w:r>
        <w:rPr>
          <w:rFonts w:ascii="Arial" w:hAnsi="Arial" w:cs="Arial"/>
          <w:sz w:val="22"/>
          <w:szCs w:val="22"/>
        </w:rPr>
        <w:t>.g.</w:t>
      </w:r>
    </w:p>
    <w:p w:rsidR="00534673" w:rsidRDefault="00534673" w:rsidP="00534673">
      <w:pPr>
        <w:tabs>
          <w:tab w:val="left" w:pos="5745"/>
        </w:tabs>
        <w:rPr>
          <w:rFonts w:ascii="Arial" w:hAnsi="Arial" w:cs="Arial"/>
          <w:b/>
          <w:bCs/>
          <w:color w:val="0000FF"/>
          <w:spacing w:val="-5"/>
          <w:sz w:val="22"/>
          <w:szCs w:val="22"/>
          <w:lang w:val="hr-HR" w:eastAsia="hr-HR"/>
        </w:rPr>
      </w:pPr>
      <w:r>
        <w:rPr>
          <w:rFonts w:ascii="Arial" w:hAnsi="Arial" w:cs="Arial"/>
          <w:b/>
          <w:bCs/>
          <w:color w:val="0000FF"/>
          <w:spacing w:val="-5"/>
          <w:sz w:val="22"/>
          <w:szCs w:val="22"/>
          <w:lang w:val="hr-HR" w:eastAsia="hr-HR"/>
        </w:rPr>
        <w:tab/>
      </w:r>
      <w:r w:rsidRPr="00056126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OPĆINSKO VIJEĆE</w:t>
      </w:r>
    </w:p>
    <w:p w:rsidR="00534673" w:rsidRDefault="008D50C7" w:rsidP="008D50C7">
      <w:pPr>
        <w:tabs>
          <w:tab w:val="left" w:pos="6555"/>
        </w:tabs>
        <w:rPr>
          <w:rFonts w:ascii="Arial" w:hAnsi="Arial" w:cs="Arial"/>
          <w:b/>
          <w:bCs/>
          <w:color w:val="0000FF"/>
          <w:spacing w:val="-5"/>
          <w:sz w:val="22"/>
          <w:szCs w:val="22"/>
          <w:lang w:val="hr-HR" w:eastAsia="hr-HR"/>
        </w:rPr>
      </w:pPr>
      <w:r>
        <w:rPr>
          <w:rFonts w:ascii="Arial" w:hAnsi="Arial" w:cs="Arial"/>
          <w:b/>
          <w:bCs/>
          <w:color w:val="0000FF"/>
          <w:spacing w:val="-5"/>
          <w:sz w:val="22"/>
          <w:szCs w:val="22"/>
          <w:lang w:val="hr-HR" w:eastAsia="hr-HR"/>
        </w:rPr>
        <w:t xml:space="preserve">                                 </w:t>
      </w:r>
      <w:bookmarkStart w:id="0" w:name="_GoBack"/>
      <w:bookmarkEnd w:id="0"/>
      <w:r>
        <w:rPr>
          <w:rFonts w:ascii="Arial" w:hAnsi="Arial" w:cs="Arial"/>
          <w:b/>
          <w:bCs/>
          <w:color w:val="0000FF"/>
          <w:spacing w:val="-5"/>
          <w:sz w:val="22"/>
          <w:szCs w:val="22"/>
          <w:lang w:val="hr-HR" w:eastAsia="hr-HR"/>
        </w:rPr>
        <w:t xml:space="preserve">                                                                              </w:t>
      </w:r>
      <w:r w:rsidRPr="008D50C7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VOGOŠĆA</w:t>
      </w:r>
    </w:p>
    <w:p w:rsidR="00534673" w:rsidRDefault="00534673" w:rsidP="00534673">
      <w:pPr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</w:pPr>
    </w:p>
    <w:p w:rsidR="00534673" w:rsidRPr="003D50EF" w:rsidRDefault="00534673" w:rsidP="00534673">
      <w:pPr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</w:pPr>
      <w:r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 xml:space="preserve">PREDMET: </w:t>
      </w:r>
      <w:r w:rsidR="00B0420E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O</w:t>
      </w:r>
      <w:r w:rsidR="00A2053D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dgovor na vijećničk</w:t>
      </w:r>
      <w:r w:rsidR="00B0420E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 xml:space="preserve">u inicijativu </w:t>
      </w:r>
      <w:r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 xml:space="preserve">br </w:t>
      </w:r>
      <w:r w:rsidR="009B6DC5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16/</w:t>
      </w:r>
      <w:r w:rsidR="003E5641"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  <w:t>14</w:t>
      </w:r>
    </w:p>
    <w:p w:rsidR="00534673" w:rsidRDefault="00534673" w:rsidP="00534673">
      <w:pPr>
        <w:rPr>
          <w:rFonts w:ascii="Arial" w:hAnsi="Arial" w:cs="Arial"/>
          <w:b/>
          <w:bCs/>
          <w:spacing w:val="-5"/>
          <w:sz w:val="22"/>
          <w:szCs w:val="22"/>
          <w:lang w:val="hr-HR" w:eastAsia="hr-HR"/>
        </w:rPr>
      </w:pPr>
    </w:p>
    <w:p w:rsidR="00534673" w:rsidRPr="006953F7" w:rsidRDefault="00534673" w:rsidP="00534673">
      <w:pPr>
        <w:jc w:val="both"/>
        <w:rPr>
          <w:rFonts w:ascii="Arial" w:hAnsi="Arial" w:cs="Arial"/>
          <w:sz w:val="22"/>
          <w:szCs w:val="22"/>
          <w:lang w:val="bs-Latn-BA"/>
        </w:rPr>
      </w:pPr>
      <w:r w:rsidRPr="006953F7">
        <w:rPr>
          <w:rFonts w:ascii="Arial" w:hAnsi="Arial" w:cs="Arial"/>
          <w:bCs/>
          <w:spacing w:val="-5"/>
          <w:sz w:val="22"/>
          <w:szCs w:val="22"/>
          <w:lang w:val="hr-HR" w:eastAsia="hr-HR"/>
        </w:rPr>
        <w:t xml:space="preserve">Na </w:t>
      </w:r>
      <w:r w:rsidR="00984EAC" w:rsidRPr="006953F7">
        <w:rPr>
          <w:rFonts w:ascii="Arial" w:hAnsi="Arial" w:cs="Arial"/>
          <w:bCs/>
          <w:spacing w:val="-5"/>
          <w:sz w:val="22"/>
          <w:szCs w:val="22"/>
          <w:lang w:val="hr-HR" w:eastAsia="hr-HR"/>
        </w:rPr>
        <w:t>1</w:t>
      </w:r>
      <w:r w:rsidR="009B6DC5">
        <w:rPr>
          <w:rFonts w:ascii="Arial" w:hAnsi="Arial" w:cs="Arial"/>
          <w:bCs/>
          <w:spacing w:val="-5"/>
          <w:sz w:val="22"/>
          <w:szCs w:val="22"/>
          <w:lang w:val="hr-HR" w:eastAsia="hr-HR"/>
        </w:rPr>
        <w:t>6</w:t>
      </w:r>
      <w:r w:rsidRPr="006953F7">
        <w:rPr>
          <w:rFonts w:ascii="Arial" w:hAnsi="Arial" w:cs="Arial"/>
          <w:bCs/>
          <w:spacing w:val="-5"/>
          <w:sz w:val="22"/>
          <w:szCs w:val="22"/>
          <w:lang w:val="hr-HR" w:eastAsia="hr-HR"/>
        </w:rPr>
        <w:t xml:space="preserve">. redovnoj sjednici Općinskog vijeća Vogošća </w:t>
      </w:r>
      <w:r w:rsidR="000758EF">
        <w:rPr>
          <w:rFonts w:ascii="Arial" w:hAnsi="Arial" w:cs="Arial"/>
          <w:sz w:val="22"/>
          <w:szCs w:val="22"/>
          <w:lang w:val="bs-Latn-BA"/>
        </w:rPr>
        <w:t>Vijećn</w:t>
      </w:r>
      <w:r w:rsidR="00D40796">
        <w:rPr>
          <w:rFonts w:ascii="Arial" w:hAnsi="Arial" w:cs="Arial"/>
          <w:sz w:val="22"/>
          <w:szCs w:val="22"/>
          <w:lang w:val="bs-Latn-BA"/>
        </w:rPr>
        <w:t>i</w:t>
      </w:r>
      <w:r w:rsidR="009B6DC5">
        <w:rPr>
          <w:rFonts w:ascii="Arial" w:hAnsi="Arial" w:cs="Arial"/>
          <w:sz w:val="22"/>
          <w:szCs w:val="22"/>
          <w:lang w:val="bs-Latn-BA"/>
        </w:rPr>
        <w:t>k</w:t>
      </w:r>
      <w:r w:rsidR="006953F7" w:rsidRPr="006953F7">
        <w:rPr>
          <w:rFonts w:ascii="Arial" w:hAnsi="Arial" w:cs="Arial"/>
          <w:sz w:val="22"/>
          <w:szCs w:val="22"/>
          <w:lang w:val="bs-Latn-BA"/>
        </w:rPr>
        <w:t xml:space="preserve"> </w:t>
      </w:r>
      <w:r w:rsidR="003E5641">
        <w:rPr>
          <w:rFonts w:ascii="Arial" w:hAnsi="Arial" w:cs="Arial"/>
          <w:b/>
          <w:bCs/>
          <w:sz w:val="22"/>
          <w:szCs w:val="22"/>
          <w:lang w:val="bs-Latn-BA"/>
        </w:rPr>
        <w:t>Omerović Denis</w:t>
      </w:r>
      <w:r w:rsidR="000339B8">
        <w:rPr>
          <w:rFonts w:ascii="Arial" w:hAnsi="Arial" w:cs="Arial"/>
          <w:b/>
          <w:bCs/>
          <w:sz w:val="22"/>
          <w:szCs w:val="22"/>
          <w:lang w:val="bs-Latn-BA"/>
        </w:rPr>
        <w:t xml:space="preserve"> </w:t>
      </w:r>
      <w:r w:rsidR="006953F7" w:rsidRPr="006953F7">
        <w:rPr>
          <w:rFonts w:ascii="Arial" w:hAnsi="Arial" w:cs="Arial"/>
          <w:b/>
          <w:sz w:val="22"/>
          <w:szCs w:val="22"/>
          <w:lang w:val="bs-Latn-BA"/>
        </w:rPr>
        <w:t xml:space="preserve">(u ime Kluba vijećnika </w:t>
      </w:r>
      <w:r w:rsidR="003E5641">
        <w:rPr>
          <w:rFonts w:ascii="Arial" w:hAnsi="Arial" w:cs="Arial"/>
          <w:b/>
          <w:sz w:val="22"/>
          <w:szCs w:val="22"/>
          <w:lang w:val="bs-Latn-BA"/>
        </w:rPr>
        <w:t>SDP</w:t>
      </w:r>
      <w:r w:rsidR="006953F7" w:rsidRPr="006953F7">
        <w:rPr>
          <w:rFonts w:ascii="Arial" w:hAnsi="Arial" w:cs="Arial"/>
          <w:b/>
          <w:sz w:val="22"/>
          <w:szCs w:val="22"/>
          <w:lang w:val="bs-Latn-BA"/>
        </w:rPr>
        <w:t>)</w:t>
      </w:r>
      <w:r w:rsidR="006953F7" w:rsidRPr="006953F7">
        <w:rPr>
          <w:rFonts w:ascii="Arial" w:hAnsi="Arial" w:cs="Arial"/>
          <w:sz w:val="22"/>
          <w:szCs w:val="22"/>
          <w:lang w:val="bs-Latn-BA"/>
        </w:rPr>
        <w:t xml:space="preserve"> </w:t>
      </w:r>
      <w:r w:rsidR="009B6DC5">
        <w:rPr>
          <w:rFonts w:ascii="Arial" w:hAnsi="Arial" w:cs="Arial"/>
          <w:sz w:val="22"/>
          <w:szCs w:val="22"/>
          <w:lang w:val="bs-Latn-BA"/>
        </w:rPr>
        <w:t>pokrenuo</w:t>
      </w:r>
      <w:r w:rsidR="00B0420E">
        <w:rPr>
          <w:rFonts w:ascii="Arial" w:hAnsi="Arial" w:cs="Arial"/>
          <w:sz w:val="22"/>
          <w:szCs w:val="22"/>
          <w:lang w:val="bs-Latn-BA"/>
        </w:rPr>
        <w:t xml:space="preserve"> je sljedeću inicijativu</w:t>
      </w:r>
      <w:r w:rsidR="00984EAC" w:rsidRPr="006953F7">
        <w:rPr>
          <w:rFonts w:ascii="Arial" w:hAnsi="Arial" w:cs="Arial"/>
          <w:sz w:val="22"/>
          <w:szCs w:val="22"/>
          <w:lang w:val="bs-Latn-BA"/>
        </w:rPr>
        <w:t>:</w:t>
      </w:r>
    </w:p>
    <w:p w:rsidR="006953F7" w:rsidRPr="006953F7" w:rsidRDefault="006953F7" w:rsidP="006953F7">
      <w:pPr>
        <w:jc w:val="both"/>
        <w:rPr>
          <w:rFonts w:ascii="Arial" w:hAnsi="Arial" w:cs="Arial"/>
          <w:sz w:val="22"/>
          <w:szCs w:val="22"/>
          <w:lang w:val="bs-Latn-BA"/>
        </w:rPr>
      </w:pPr>
    </w:p>
    <w:p w:rsidR="006953F7" w:rsidRPr="006953F7" w:rsidRDefault="006953F7" w:rsidP="006953F7">
      <w:pPr>
        <w:ind w:left="567" w:hanging="567"/>
        <w:jc w:val="both"/>
        <w:rPr>
          <w:rFonts w:ascii="Arial" w:hAnsi="Arial" w:cs="Arial"/>
          <w:sz w:val="22"/>
          <w:szCs w:val="22"/>
          <w:lang w:val="bs-Latn-BA"/>
        </w:rPr>
      </w:pPr>
    </w:p>
    <w:p w:rsidR="00534673" w:rsidRDefault="009B6DC5" w:rsidP="009B6DC5">
      <w:pPr>
        <w:ind w:left="567" w:hanging="567"/>
        <w:jc w:val="both"/>
        <w:rPr>
          <w:rFonts w:ascii="Arial" w:hAnsi="Arial" w:cs="Arial"/>
          <w:sz w:val="22"/>
          <w:szCs w:val="22"/>
          <w:lang w:val="bs-Latn-BA"/>
        </w:rPr>
      </w:pPr>
      <w:r>
        <w:rPr>
          <w:rFonts w:ascii="Arial" w:hAnsi="Arial" w:cs="Arial"/>
          <w:b/>
          <w:sz w:val="22"/>
          <w:szCs w:val="22"/>
          <w:lang w:val="bs-Latn-BA"/>
        </w:rPr>
        <w:t>16/</w:t>
      </w:r>
      <w:r w:rsidR="003E5641">
        <w:rPr>
          <w:rFonts w:ascii="Arial" w:hAnsi="Arial" w:cs="Arial"/>
          <w:b/>
          <w:sz w:val="22"/>
          <w:szCs w:val="22"/>
          <w:lang w:val="bs-Latn-BA"/>
        </w:rPr>
        <w:t>14</w:t>
      </w:r>
      <w:r w:rsidR="006953F7" w:rsidRPr="006953F7">
        <w:rPr>
          <w:rFonts w:ascii="Arial" w:hAnsi="Arial" w:cs="Arial"/>
          <w:b/>
          <w:sz w:val="22"/>
          <w:szCs w:val="22"/>
          <w:lang w:val="bs-Latn-BA"/>
        </w:rPr>
        <w:t>.</w:t>
      </w:r>
      <w:r w:rsidR="006953F7" w:rsidRPr="006953F7">
        <w:rPr>
          <w:rFonts w:ascii="Arial" w:hAnsi="Arial" w:cs="Arial"/>
          <w:sz w:val="22"/>
          <w:szCs w:val="22"/>
          <w:lang w:val="bs-Latn-BA"/>
        </w:rPr>
        <w:t xml:space="preserve"> </w:t>
      </w:r>
      <w:r>
        <w:rPr>
          <w:rFonts w:ascii="Arial" w:hAnsi="Arial" w:cs="Arial"/>
          <w:sz w:val="22"/>
          <w:szCs w:val="22"/>
          <w:lang w:val="bs-Latn-BA"/>
        </w:rPr>
        <w:t>Pokre</w:t>
      </w:r>
      <w:r w:rsidR="003E5641">
        <w:rPr>
          <w:rFonts w:ascii="Arial" w:hAnsi="Arial" w:cs="Arial"/>
          <w:sz w:val="22"/>
          <w:szCs w:val="22"/>
          <w:lang w:val="bs-Latn-BA"/>
        </w:rPr>
        <w:t>ćem inicijativu prema nadležnim službama za sanaciju oštećenja na putu u naselju Zukića Brdo (semizovac) nastalih nakon radova KJKP „Vodovod i kanalizacija“ prije više od godinu dana, a koji do danas nisu sanirani.</w:t>
      </w:r>
    </w:p>
    <w:p w:rsidR="009B6DC5" w:rsidRDefault="009B6DC5" w:rsidP="009B6DC5">
      <w:pPr>
        <w:ind w:left="567"/>
        <w:jc w:val="both"/>
        <w:rPr>
          <w:rFonts w:ascii="Arial" w:hAnsi="Arial" w:cs="Arial"/>
          <w:sz w:val="22"/>
          <w:szCs w:val="22"/>
          <w:lang w:val="bs-Latn-BA"/>
        </w:rPr>
      </w:pPr>
      <w:r w:rsidRPr="009B6DC5">
        <w:rPr>
          <w:rFonts w:ascii="Arial" w:hAnsi="Arial" w:cs="Arial"/>
          <w:sz w:val="22"/>
          <w:szCs w:val="22"/>
          <w:u w:val="single"/>
          <w:lang w:val="bs-Latn-BA"/>
        </w:rPr>
        <w:t>Obrazloženje:</w:t>
      </w:r>
      <w:r w:rsidRPr="009B6DC5">
        <w:rPr>
          <w:rFonts w:ascii="Arial" w:hAnsi="Arial" w:cs="Arial"/>
          <w:sz w:val="22"/>
          <w:szCs w:val="22"/>
          <w:lang w:val="bs-Latn-BA"/>
        </w:rPr>
        <w:t xml:space="preserve"> </w:t>
      </w:r>
    </w:p>
    <w:p w:rsidR="003E5641" w:rsidRPr="009B6DC5" w:rsidRDefault="003E5641" w:rsidP="009B6DC5">
      <w:pPr>
        <w:ind w:left="567"/>
        <w:jc w:val="both"/>
        <w:rPr>
          <w:rFonts w:ascii="Arial" w:hAnsi="Arial" w:cs="Arial"/>
          <w:sz w:val="22"/>
          <w:szCs w:val="22"/>
          <w:lang w:val="bs-Latn-BA"/>
        </w:rPr>
      </w:pPr>
      <w:r>
        <w:rPr>
          <w:rFonts w:ascii="Arial" w:hAnsi="Arial" w:cs="Arial"/>
          <w:sz w:val="22"/>
          <w:szCs w:val="22"/>
          <w:lang w:val="bs-Latn-BA"/>
        </w:rPr>
        <w:t>Naime, usljed radova koje je izvodilo KJKP Vodovod i kanalizacija prije više od godinu dana, došlo je do nastanka većeg broja rupa i oštećenja, koji do danas nisu sanirani niti je kolovoz vraćen u prov</w:t>
      </w:r>
      <w:r w:rsidR="001A5F58">
        <w:rPr>
          <w:rFonts w:ascii="Arial" w:hAnsi="Arial" w:cs="Arial"/>
          <w:sz w:val="22"/>
          <w:szCs w:val="22"/>
          <w:lang w:val="bs-Latn-BA"/>
        </w:rPr>
        <w:t>o</w:t>
      </w:r>
      <w:r>
        <w:rPr>
          <w:rFonts w:ascii="Arial" w:hAnsi="Arial" w:cs="Arial"/>
          <w:sz w:val="22"/>
          <w:szCs w:val="22"/>
          <w:lang w:val="bs-Latn-BA"/>
        </w:rPr>
        <w:t>bitno stanje. Navedena oštećenja predstavljaju svakodnevni problem za stanovnike naselja, otežavaju normalno odvijanje saobraćaja, te ugrožavaju sigurnost svih učesnika u saobraćaju. S obzirom na protok vremena od izvođenja radova, smatramo da je neophodno da nadležne službe hitno poduzmu aktivnosti na sanaciji i dovođenju puta u adekvatno stanje.</w:t>
      </w:r>
    </w:p>
    <w:p w:rsidR="003969E3" w:rsidRDefault="003969E3" w:rsidP="00534673">
      <w:pPr>
        <w:jc w:val="both"/>
        <w:rPr>
          <w:rFonts w:ascii="Arial" w:hAnsi="Arial" w:cs="Arial"/>
          <w:bCs/>
          <w:spacing w:val="-5"/>
          <w:sz w:val="22"/>
          <w:szCs w:val="22"/>
          <w:lang w:val="hr-HR" w:eastAsia="hr-HR"/>
        </w:rPr>
      </w:pPr>
    </w:p>
    <w:p w:rsidR="00534673" w:rsidRDefault="00534673" w:rsidP="00534673">
      <w:pPr>
        <w:jc w:val="both"/>
        <w:rPr>
          <w:rFonts w:ascii="Arial" w:hAnsi="Arial" w:cs="Arial"/>
          <w:bCs/>
          <w:spacing w:val="-5"/>
          <w:sz w:val="22"/>
          <w:szCs w:val="22"/>
          <w:lang w:val="hr-HR" w:eastAsia="hr-HR"/>
        </w:rPr>
      </w:pPr>
      <w:r>
        <w:rPr>
          <w:rFonts w:ascii="Arial" w:hAnsi="Arial" w:cs="Arial"/>
          <w:bCs/>
          <w:spacing w:val="-5"/>
          <w:sz w:val="22"/>
          <w:szCs w:val="22"/>
          <w:lang w:val="hr-HR" w:eastAsia="hr-HR"/>
        </w:rPr>
        <w:t>ODGOVOR:</w:t>
      </w:r>
    </w:p>
    <w:p w:rsidR="003969E3" w:rsidRDefault="003969E3" w:rsidP="00534673">
      <w:pPr>
        <w:jc w:val="both"/>
        <w:rPr>
          <w:rFonts w:ascii="Arial" w:hAnsi="Arial" w:cs="Arial"/>
          <w:bCs/>
          <w:spacing w:val="-5"/>
          <w:sz w:val="22"/>
          <w:szCs w:val="22"/>
          <w:lang w:val="hr-HR" w:eastAsia="hr-HR"/>
        </w:rPr>
      </w:pPr>
    </w:p>
    <w:p w:rsidR="00534673" w:rsidRPr="003969E3" w:rsidRDefault="001A5F58" w:rsidP="00534673">
      <w:pPr>
        <w:jc w:val="both"/>
        <w:rPr>
          <w:rFonts w:ascii="Arial" w:hAnsi="Arial" w:cs="Arial"/>
          <w:sz w:val="22"/>
          <w:szCs w:val="22"/>
          <w:lang w:val="bs-Latn-BA"/>
        </w:rPr>
      </w:pPr>
      <w:r>
        <w:rPr>
          <w:rFonts w:ascii="Arial" w:hAnsi="Arial" w:cs="Arial"/>
          <w:sz w:val="22"/>
          <w:szCs w:val="22"/>
          <w:lang w:val="bs-Latn-BA"/>
        </w:rPr>
        <w:t>Predmetna inicijativa će biti proslijeđena KJKP Vodovod i ka</w:t>
      </w:r>
      <w:r w:rsidR="0096407E">
        <w:rPr>
          <w:rFonts w:ascii="Arial" w:hAnsi="Arial" w:cs="Arial"/>
          <w:sz w:val="22"/>
          <w:szCs w:val="22"/>
          <w:lang w:val="bs-Latn-BA"/>
        </w:rPr>
        <w:t xml:space="preserve">nalizacija d.o.o. na postupanje </w:t>
      </w:r>
      <w:r>
        <w:rPr>
          <w:rFonts w:ascii="Arial" w:hAnsi="Arial" w:cs="Arial"/>
          <w:sz w:val="22"/>
          <w:szCs w:val="22"/>
          <w:lang w:val="bs-Latn-BA"/>
        </w:rPr>
        <w:t>obzirom da su dužni da saniraju neadekvatno sanirane prokope nakon radova i da dovedu saobraćajnicu u prvobitno stanje.</w:t>
      </w:r>
    </w:p>
    <w:tbl>
      <w:tblPr>
        <w:tblpPr w:leftFromText="180" w:rightFromText="180" w:vertAnchor="text" w:horzAnchor="margin" w:tblpY="328"/>
        <w:tblW w:w="0" w:type="auto"/>
        <w:tblLayout w:type="fixed"/>
        <w:tblLook w:val="0000" w:firstRow="0" w:lastRow="0" w:firstColumn="0" w:lastColumn="0" w:noHBand="0" w:noVBand="0"/>
      </w:tblPr>
      <w:tblGrid>
        <w:gridCol w:w="5250"/>
        <w:gridCol w:w="4010"/>
      </w:tblGrid>
      <w:tr w:rsidR="00534673" w:rsidRPr="003D50EF" w:rsidTr="006E2EEB">
        <w:trPr>
          <w:cantSplit/>
          <w:trHeight w:val="1828"/>
        </w:trPr>
        <w:tc>
          <w:tcPr>
            <w:tcW w:w="5250" w:type="dxa"/>
          </w:tcPr>
          <w:p w:rsidR="00534673" w:rsidRPr="003D50EF" w:rsidRDefault="00534673" w:rsidP="006E2EEB">
            <w:pPr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</w:pPr>
          </w:p>
          <w:p w:rsidR="00534673" w:rsidRPr="003D50EF" w:rsidRDefault="00534673" w:rsidP="006E2EEB">
            <w:pPr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</w:pPr>
          </w:p>
          <w:p w:rsidR="00534673" w:rsidRPr="003D50EF" w:rsidRDefault="00534673" w:rsidP="00A327F1">
            <w:pPr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</w:pPr>
          </w:p>
        </w:tc>
        <w:tc>
          <w:tcPr>
            <w:tcW w:w="4010" w:type="dxa"/>
          </w:tcPr>
          <w:p w:rsidR="00534673" w:rsidRPr="003D50EF" w:rsidRDefault="00534673" w:rsidP="006E2EEB">
            <w:pPr>
              <w:spacing w:before="240" w:after="60"/>
              <w:jc w:val="center"/>
              <w:outlineLvl w:val="7"/>
              <w:rPr>
                <w:rFonts w:ascii="Arial" w:hAnsi="Arial" w:cs="Arial"/>
                <w:b/>
                <w:bCs/>
                <w:iCs/>
                <w:spacing w:val="-5"/>
                <w:sz w:val="22"/>
                <w:szCs w:val="22"/>
                <w:lang w:val="hr-HR" w:eastAsia="hr-HR"/>
              </w:rPr>
            </w:pPr>
            <w:r w:rsidRPr="003D50EF">
              <w:rPr>
                <w:rFonts w:ascii="Arial" w:hAnsi="Arial" w:cs="Arial"/>
                <w:bCs/>
                <w:iCs/>
                <w:spacing w:val="-5"/>
                <w:sz w:val="22"/>
                <w:szCs w:val="22"/>
                <w:lang w:val="hr-HR" w:eastAsia="hr-HR"/>
              </w:rPr>
              <w:t xml:space="preserve"> </w:t>
            </w:r>
            <w:r w:rsidR="006706DC">
              <w:rPr>
                <w:rFonts w:ascii="Arial" w:hAnsi="Arial" w:cs="Arial"/>
                <w:b/>
                <w:bCs/>
                <w:iCs/>
                <w:spacing w:val="-5"/>
                <w:sz w:val="22"/>
                <w:szCs w:val="22"/>
                <w:lang w:val="hr-HR" w:eastAsia="hr-HR"/>
              </w:rPr>
              <w:t>URBANISTIČKO- GRAĐEVINSKI</w:t>
            </w:r>
          </w:p>
          <w:p w:rsidR="00534673" w:rsidRPr="003D50EF" w:rsidRDefault="00534673" w:rsidP="006E2EEB">
            <w:pPr>
              <w:jc w:val="center"/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</w:pPr>
            <w:r w:rsidRPr="003D50EF"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  <w:t>INSPEKTOR</w:t>
            </w:r>
          </w:p>
          <w:p w:rsidR="00534673" w:rsidRPr="003D50EF" w:rsidRDefault="00534673" w:rsidP="006E2EEB">
            <w:pPr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</w:pPr>
          </w:p>
          <w:p w:rsidR="00534673" w:rsidRPr="003D50EF" w:rsidRDefault="00534673" w:rsidP="006E2EEB">
            <w:pPr>
              <w:jc w:val="center"/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</w:pPr>
            <w:r w:rsidRPr="003D50EF">
              <w:rPr>
                <w:rFonts w:ascii="Arial" w:hAnsi="Arial" w:cs="Arial"/>
                <w:bCs/>
                <w:spacing w:val="-5"/>
                <w:sz w:val="22"/>
                <w:szCs w:val="22"/>
                <w:lang w:val="hr-HR" w:eastAsia="hr-HR"/>
              </w:rPr>
              <w:t>_______________________________</w:t>
            </w:r>
          </w:p>
          <w:p w:rsidR="00534673" w:rsidRPr="003D50EF" w:rsidRDefault="006706DC" w:rsidP="006E2EEB">
            <w:pPr>
              <w:jc w:val="center"/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</w:pPr>
            <w:r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  <w:t>Lamija Halilović</w:t>
            </w:r>
            <w:r w:rsidR="00B2196B"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  <w:t>-Čomaga</w:t>
            </w:r>
            <w:r w:rsidR="00534673" w:rsidRPr="003D50EF"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  <w:t xml:space="preserve">, </w:t>
            </w:r>
            <w:r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  <w:t>MA- dipl.ing.arh.</w:t>
            </w:r>
          </w:p>
          <w:p w:rsidR="00534673" w:rsidRPr="003D50EF" w:rsidRDefault="00534673" w:rsidP="006E2EEB">
            <w:pPr>
              <w:jc w:val="center"/>
              <w:rPr>
                <w:rFonts w:ascii="Arial" w:hAnsi="Arial" w:cs="Arial"/>
                <w:b/>
                <w:bCs/>
                <w:spacing w:val="-5"/>
                <w:sz w:val="22"/>
                <w:szCs w:val="22"/>
                <w:lang w:val="hr-HR" w:eastAsia="hr-HR"/>
              </w:rPr>
            </w:pPr>
          </w:p>
        </w:tc>
      </w:tr>
    </w:tbl>
    <w:p w:rsidR="006819B8" w:rsidRPr="003969E3" w:rsidRDefault="006819B8" w:rsidP="003969E3">
      <w:pPr>
        <w:rPr>
          <w:sz w:val="52"/>
          <w:szCs w:val="52"/>
        </w:rPr>
      </w:pPr>
    </w:p>
    <w:sectPr w:rsidR="006819B8" w:rsidRPr="003969E3" w:rsidSect="00810257">
      <w:pgSz w:w="11906" w:h="16838"/>
      <w:pgMar w:top="1134" w:right="1134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043" w:rsidRDefault="000A4043" w:rsidP="003969E3">
      <w:r>
        <w:separator/>
      </w:r>
    </w:p>
  </w:endnote>
  <w:endnote w:type="continuationSeparator" w:id="0">
    <w:p w:rsidR="000A4043" w:rsidRDefault="000A4043" w:rsidP="00396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ubheading Semibold">
    <w:altName w:val="Times New Roman"/>
    <w:charset w:val="EE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043" w:rsidRDefault="000A4043" w:rsidP="003969E3">
      <w:r>
        <w:separator/>
      </w:r>
    </w:p>
  </w:footnote>
  <w:footnote w:type="continuationSeparator" w:id="0">
    <w:p w:rsidR="000A4043" w:rsidRDefault="000A4043" w:rsidP="00396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56C86"/>
    <w:multiLevelType w:val="hybridMultilevel"/>
    <w:tmpl w:val="97E6C73E"/>
    <w:lvl w:ilvl="0" w:tplc="690E97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293732"/>
    <w:multiLevelType w:val="hybridMultilevel"/>
    <w:tmpl w:val="956A9CD0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2B0A55"/>
    <w:multiLevelType w:val="hybridMultilevel"/>
    <w:tmpl w:val="4C3A9D34"/>
    <w:lvl w:ilvl="0" w:tplc="FFFFFFFF">
      <w:start w:val="1"/>
      <w:numFmt w:val="bullet"/>
      <w:lvlText w:val="-"/>
      <w:lvlJc w:val="left"/>
      <w:pPr>
        <w:ind w:left="1287" w:hanging="360"/>
      </w:pPr>
      <w:rPr>
        <w:rFonts w:ascii="Sitka Subheading Semibold" w:hAnsi="Sitka Subheading Semibold" w:hint="default"/>
      </w:rPr>
    </w:lvl>
    <w:lvl w:ilvl="1" w:tplc="120A5140">
      <w:start w:val="1"/>
      <w:numFmt w:val="bullet"/>
      <w:lvlText w:val="-"/>
      <w:lvlJc w:val="left"/>
      <w:pPr>
        <w:ind w:left="720" w:hanging="360"/>
      </w:pPr>
      <w:rPr>
        <w:rFonts w:ascii="Sitka Subheading Semibold" w:hAnsi="Sitka Subheading Semibold" w:hint="default"/>
      </w:rPr>
    </w:lvl>
    <w:lvl w:ilvl="2" w:tplc="FFFFFFFF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50F1060"/>
    <w:multiLevelType w:val="hybridMultilevel"/>
    <w:tmpl w:val="F06619DC"/>
    <w:lvl w:ilvl="0" w:tplc="71227E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C2534A"/>
    <w:multiLevelType w:val="hybridMultilevel"/>
    <w:tmpl w:val="B5C03C1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3C9"/>
    <w:rsid w:val="000339B8"/>
    <w:rsid w:val="00056126"/>
    <w:rsid w:val="000758EF"/>
    <w:rsid w:val="000A4043"/>
    <w:rsid w:val="001150E9"/>
    <w:rsid w:val="001A5F58"/>
    <w:rsid w:val="0024573F"/>
    <w:rsid w:val="00287988"/>
    <w:rsid w:val="002F528A"/>
    <w:rsid w:val="00301AA2"/>
    <w:rsid w:val="00351368"/>
    <w:rsid w:val="00362F67"/>
    <w:rsid w:val="003969E3"/>
    <w:rsid w:val="003E5641"/>
    <w:rsid w:val="00534673"/>
    <w:rsid w:val="005471CD"/>
    <w:rsid w:val="005A4709"/>
    <w:rsid w:val="00665A25"/>
    <w:rsid w:val="006706DC"/>
    <w:rsid w:val="006819B8"/>
    <w:rsid w:val="006953F7"/>
    <w:rsid w:val="006E05A7"/>
    <w:rsid w:val="00701C17"/>
    <w:rsid w:val="007C392E"/>
    <w:rsid w:val="00810257"/>
    <w:rsid w:val="00886CD8"/>
    <w:rsid w:val="008B0E3E"/>
    <w:rsid w:val="008D50C7"/>
    <w:rsid w:val="0096407E"/>
    <w:rsid w:val="00984EAC"/>
    <w:rsid w:val="009B6DC5"/>
    <w:rsid w:val="00A2053D"/>
    <w:rsid w:val="00A327F1"/>
    <w:rsid w:val="00A5722B"/>
    <w:rsid w:val="00A863C9"/>
    <w:rsid w:val="00AA221F"/>
    <w:rsid w:val="00B0420E"/>
    <w:rsid w:val="00B2196B"/>
    <w:rsid w:val="00B8717A"/>
    <w:rsid w:val="00BB3BD2"/>
    <w:rsid w:val="00BF7974"/>
    <w:rsid w:val="00C47817"/>
    <w:rsid w:val="00CF639F"/>
    <w:rsid w:val="00D40796"/>
    <w:rsid w:val="00DF1404"/>
    <w:rsid w:val="00ED6D6B"/>
    <w:rsid w:val="00F35D70"/>
    <w:rsid w:val="00F669FE"/>
    <w:rsid w:val="00F8588F"/>
    <w:rsid w:val="00FC7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A4F8C"/>
  <w15:chartTrackingRefBased/>
  <w15:docId w15:val="{B0C7B074-6096-4F20-9B77-36D57B07F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46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7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98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01C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69E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69E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969E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69E3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Lamija Halilović</dc:creator>
  <cp:keywords/>
  <dc:description/>
  <cp:lastModifiedBy>Lamija Halilović</cp:lastModifiedBy>
  <cp:revision>48</cp:revision>
  <cp:lastPrinted>2026-04-16T11:43:00Z</cp:lastPrinted>
  <dcterms:created xsi:type="dcterms:W3CDTF">2024-02-05T09:03:00Z</dcterms:created>
  <dcterms:modified xsi:type="dcterms:W3CDTF">2026-04-16T11:43:00Z</dcterms:modified>
</cp:coreProperties>
</file>